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F4" w:rsidRDefault="00F707F4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F4" w:rsidRDefault="00F707F4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AC1893" w:rsidRPr="00AC18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спеціаліста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364B52" w:rsidRPr="00364B52">
        <w:rPr>
          <w:rFonts w:ascii="Times New Roman" w:hAnsi="Times New Roman"/>
          <w:sz w:val="28"/>
          <w:lang w:val="uk-UA"/>
        </w:rPr>
        <w:t>Системне програмування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77291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RISC і CISC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1.6.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1.8.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1.10.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Процесори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подій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1.16.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>Аналого-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цифрові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1.17.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1.18.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1.20.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B434F" w:rsidRDefault="00EB434F" w:rsidP="00EB434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771AD" w:rsidRPr="00EB434F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5771AD" w:rsidRDefault="005771AD" w:rsidP="005771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</w:t>
      </w:r>
      <w:r w:rsidR="00EB434F">
        <w:rPr>
          <w:rFonts w:ascii="Times New Roman" w:hAnsi="Times New Roman"/>
          <w:bCs/>
          <w:iCs/>
          <w:sz w:val="28"/>
          <w:szCs w:val="28"/>
          <w:lang w:eastAsia="ru-RU"/>
        </w:rPr>
        <w:t>и Дьякова Ю.Н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EB434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КР1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71AD" w:rsidRPr="005771AD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Комп'ютерні мережі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684F19" w:rsidRPr="00684F19" w:rsidRDefault="00684F19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684F19" w:rsidRPr="00684F19" w:rsidRDefault="00684F19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A86DE8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612EC0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</w:t>
      </w:r>
      <w:r w:rsidR="00A86DE8">
        <w:rPr>
          <w:rFonts w:ascii="Times New Roman" w:hAnsi="Times New Roman"/>
          <w:bCs/>
          <w:sz w:val="28"/>
          <w:szCs w:val="28"/>
        </w:rPr>
        <w:t xml:space="preserve">. / В. Г. </w:t>
      </w:r>
      <w:proofErr w:type="spellStart"/>
      <w:r w:rsidR="00A86DE8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="00A86DE8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="00A86DE8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="00A86DE8">
        <w:rPr>
          <w:rFonts w:ascii="Times New Roman" w:hAnsi="Times New Roman"/>
          <w:bCs/>
          <w:sz w:val="28"/>
          <w:szCs w:val="28"/>
        </w:rPr>
        <w:t xml:space="preserve"> </w:t>
      </w:r>
      <w:r w:rsidRPr="00684F19">
        <w:rPr>
          <w:rFonts w:ascii="Times New Roman" w:hAnsi="Times New Roman"/>
          <w:bCs/>
          <w:sz w:val="28"/>
          <w:szCs w:val="28"/>
        </w:rPr>
        <w:t xml:space="preserve">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</w:t>
      </w:r>
      <w:r w:rsidR="00A86DE8">
        <w:rPr>
          <w:rFonts w:ascii="Times New Roman" w:hAnsi="Times New Roman"/>
          <w:bCs/>
          <w:sz w:val="28"/>
          <w:szCs w:val="28"/>
        </w:rPr>
        <w:t>. -</w:t>
      </w:r>
      <w:r w:rsidRPr="00684F19">
        <w:rPr>
          <w:rFonts w:ascii="Times New Roman" w:hAnsi="Times New Roman"/>
          <w:bCs/>
          <w:sz w:val="28"/>
          <w:szCs w:val="28"/>
        </w:rPr>
        <w:t xml:space="preserve"> 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СПб.: Питер, 2003. -704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684F19" w:rsidRPr="00684F19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баз даних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86DE8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4.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07F4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Express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07F4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  <w:t xml:space="preserve">SQL.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DML</w:t>
      </w:r>
    </w:p>
    <w:p w:rsidR="00684F19" w:rsidRPr="00684F19" w:rsidRDefault="00684F19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 xml:space="preserve">Select, insert, update, delete, truncate.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CF76BC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84F19" w:rsidRPr="00684F19">
        <w:rPr>
          <w:rFonts w:ascii="Times New Roman" w:hAnsi="Times New Roman"/>
          <w:sz w:val="28"/>
          <w:szCs w:val="28"/>
        </w:rPr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DDL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Create</w:t>
      </w:r>
      <w:proofErr w:type="spellEnd"/>
      <w:r w:rsidR="00684F19" w:rsidRPr="00CF76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alter</w:t>
      </w:r>
      <w:proofErr w:type="spellEnd"/>
      <w:r w:rsidR="00684F19" w:rsidRPr="00CF76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drop</w:t>
      </w:r>
      <w:proofErr w:type="spellEnd"/>
      <w:r w:rsidR="00684F19" w:rsidRPr="00CF76BC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</w:t>
      </w:r>
      <w:proofErr w:type="gramStart"/>
      <w:r w:rsidR="00684F19" w:rsidRPr="00CF76BC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84F19" w:rsidRPr="00CF76BC">
        <w:rPr>
          <w:rFonts w:ascii="Times New Roman" w:hAnsi="Times New Roman"/>
          <w:sz w:val="28"/>
          <w:szCs w:val="28"/>
          <w:lang w:val="uk-UA"/>
        </w:rPr>
        <w:t xml:space="preserve"> та процедур, що зберігаються).</w:t>
      </w:r>
    </w:p>
    <w:p w:rsidR="00A86DE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07F4"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CF76BC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CF76BC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CF76BC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CF76BC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CF76BC">
        <w:rPr>
          <w:rFonts w:ascii="Times New Roman" w:hAnsi="Times New Roman"/>
          <w:sz w:val="28"/>
          <w:szCs w:val="28"/>
          <w:lang w:val="uk-UA"/>
        </w:rPr>
        <w:t>Індекси.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 XML-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13.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С#.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A86DE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приложений.»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 xml:space="preserve">СПб: БХВ-Петербург. 2006. </w:t>
      </w:r>
      <w:r w:rsidR="00A86DE8">
        <w:rPr>
          <w:rStyle w:val="FontStyle11"/>
          <w:b w:val="0"/>
          <w:sz w:val="28"/>
          <w:szCs w:val="28"/>
        </w:rPr>
        <w:t>-</w:t>
      </w:r>
      <w:r w:rsidRPr="00684F19">
        <w:rPr>
          <w:rStyle w:val="FontStyle11"/>
          <w:b w:val="0"/>
          <w:sz w:val="28"/>
          <w:szCs w:val="28"/>
        </w:rPr>
        <w:t>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Конноли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Теория и практика.   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A86DE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6DE8" w:rsidRDefault="00A86DE8" w:rsidP="00A86DE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A86DE8">
      <w:pPr>
        <w:spacing w:before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>Захист інформації в к</w:t>
      </w:r>
      <w:r w:rsidR="00A86DE8">
        <w:rPr>
          <w:rFonts w:ascii="Times New Roman" w:hAnsi="Times New Roman"/>
          <w:b/>
          <w:bCs/>
          <w:sz w:val="28"/>
          <w:szCs w:val="28"/>
          <w:lang w:val="uk-UA"/>
        </w:rPr>
        <w:t>омп'ютерних системах та мережах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Загальна характеристика методів розподілу ключів.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A86DE8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A8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</w:t>
      </w:r>
      <w:r w:rsidR="00A86D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-</w:t>
      </w:r>
      <w:r w:rsidR="00A86D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669 с.</w:t>
      </w:r>
    </w:p>
    <w:p w:rsidR="007B4538" w:rsidRPr="007B4538" w:rsidRDefault="007B4538" w:rsidP="00A8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исходные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A86DE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Триумф". 2002. - 815 с.</w:t>
      </w:r>
    </w:p>
    <w:p w:rsidR="007B4538" w:rsidRPr="007B4538" w:rsidRDefault="007B4538" w:rsidP="00A8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М..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2002.   848 с.</w:t>
      </w:r>
    </w:p>
    <w:p w:rsidR="007B4538" w:rsidRPr="007B4538" w:rsidRDefault="007B4538" w:rsidP="00A8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7B4538" w:rsidP="00A8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Шостак A.B.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>.NE</w:t>
      </w:r>
      <w:r w:rsidR="00A86DE8">
        <w:rPr>
          <w:rFonts w:ascii="Times New Roman" w:hAnsi="Times New Roman"/>
          <w:sz w:val="28"/>
          <w:szCs w:val="28"/>
          <w:lang w:val="uk-UA"/>
        </w:rPr>
        <w:t xml:space="preserve">T </w:t>
      </w:r>
      <w:proofErr w:type="spellStart"/>
      <w:r w:rsidR="00A86DE8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E8">
        <w:rPr>
          <w:rFonts w:ascii="Times New Roman" w:hAnsi="Times New Roman"/>
          <w:sz w:val="28"/>
          <w:szCs w:val="28"/>
          <w:lang w:val="uk-UA"/>
        </w:rPr>
        <w:t>ун-т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E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A86DE8"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A86DE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86DE8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="00A86DE8">
        <w:rPr>
          <w:rFonts w:ascii="Times New Roman" w:hAnsi="Times New Roman"/>
          <w:sz w:val="28"/>
          <w:szCs w:val="28"/>
          <w:lang w:val="uk-UA"/>
        </w:rPr>
        <w:t>-т»,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 І.В.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612E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означає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поняття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АРІ?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Які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до складу Win32 АРІ?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A86DE8" w:rsidP="00A8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через купи.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пов'язані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CF76BC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CF76BC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CF76BC">
        <w:rPr>
          <w:rFonts w:ascii="Times New Roman" w:hAnsi="Times New Roman"/>
          <w:sz w:val="28"/>
          <w:szCs w:val="28"/>
          <w:lang w:val="en-US"/>
        </w:rPr>
        <w:t xml:space="preserve">. Semaphore. </w:t>
      </w:r>
      <w:proofErr w:type="spellStart"/>
      <w:r w:rsidR="007B4538" w:rsidRPr="00CF76BC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CF76BC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CF76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CF76BC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CF76BC">
        <w:rPr>
          <w:rFonts w:ascii="Times New Roman" w:hAnsi="Times New Roman"/>
          <w:sz w:val="28"/>
          <w:szCs w:val="28"/>
          <w:lang w:val="en-US"/>
        </w:rPr>
        <w:t>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A86DE8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8979F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  <w:r w:rsidR="008979FA">
        <w:rPr>
          <w:rFonts w:ascii="Times New Roman" w:hAnsi="Times New Roman"/>
          <w:sz w:val="28"/>
          <w:szCs w:val="28"/>
          <w:lang w:val="uk-UA"/>
        </w:rPr>
        <w:t>: Пер. с англ.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- М. 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</w:t>
      </w:r>
      <w:r w:rsidR="008979FA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8979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79FA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="008979F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979FA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="008979FA">
        <w:rPr>
          <w:rFonts w:ascii="Times New Roman" w:hAnsi="Times New Roman"/>
          <w:sz w:val="28"/>
          <w:szCs w:val="28"/>
          <w:lang w:val="uk-UA"/>
        </w:rPr>
        <w:t>». 2005. - 592 с</w:t>
      </w:r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8979F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7B4538" w:rsidRPr="007B4538" w:rsidRDefault="007B4538" w:rsidP="008979F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: В 2-х т. Пер. с англ. - М: Мир, 1987. - 359 с.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5646C" w:rsidRPr="004D5FE2" w:rsidRDefault="0075646C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FA" w:rsidRDefault="008979FA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6BC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AC1893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спеціаліста</w:t>
      </w:r>
      <w:r w:rsidR="00AC1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364B52" w:rsidRPr="00364B52">
        <w:rPr>
          <w:rFonts w:ascii="Times New Roman" w:hAnsi="Times New Roman"/>
          <w:sz w:val="28"/>
          <w:lang w:val="uk-UA"/>
        </w:rPr>
        <w:t>Системне програмування</w:t>
      </w:r>
      <w:r w:rsidR="00AC1893">
        <w:rPr>
          <w:rFonts w:ascii="Times New Roman" w:hAnsi="Times New Roman"/>
          <w:sz w:val="28"/>
          <w:lang w:val="uk-UA"/>
        </w:rPr>
        <w:t>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D282A"/>
    <w:rsid w:val="00340F90"/>
    <w:rsid w:val="00364B52"/>
    <w:rsid w:val="00397566"/>
    <w:rsid w:val="003A06F0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D68B9"/>
    <w:rsid w:val="006E6904"/>
    <w:rsid w:val="00720262"/>
    <w:rsid w:val="00721281"/>
    <w:rsid w:val="0075277A"/>
    <w:rsid w:val="0075646C"/>
    <w:rsid w:val="0077291C"/>
    <w:rsid w:val="00774779"/>
    <w:rsid w:val="00792304"/>
    <w:rsid w:val="007B4538"/>
    <w:rsid w:val="007B4F17"/>
    <w:rsid w:val="007D16B9"/>
    <w:rsid w:val="007F0AB2"/>
    <w:rsid w:val="00850FC0"/>
    <w:rsid w:val="00862C36"/>
    <w:rsid w:val="0087078F"/>
    <w:rsid w:val="00885597"/>
    <w:rsid w:val="008946D8"/>
    <w:rsid w:val="00894798"/>
    <w:rsid w:val="008979FA"/>
    <w:rsid w:val="008B0E34"/>
    <w:rsid w:val="009160ED"/>
    <w:rsid w:val="0098263A"/>
    <w:rsid w:val="009F501D"/>
    <w:rsid w:val="00A571F6"/>
    <w:rsid w:val="00A57338"/>
    <w:rsid w:val="00A86DE8"/>
    <w:rsid w:val="00AC1893"/>
    <w:rsid w:val="00AE5AE1"/>
    <w:rsid w:val="00AF315B"/>
    <w:rsid w:val="00B252AF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E45C2"/>
    <w:rsid w:val="00CF76BC"/>
    <w:rsid w:val="00D025AA"/>
    <w:rsid w:val="00D0698E"/>
    <w:rsid w:val="00D246B8"/>
    <w:rsid w:val="00D66D05"/>
    <w:rsid w:val="00D97B56"/>
    <w:rsid w:val="00DA310B"/>
    <w:rsid w:val="00E542E5"/>
    <w:rsid w:val="00E562CE"/>
    <w:rsid w:val="00EA7C21"/>
    <w:rsid w:val="00EB434F"/>
    <w:rsid w:val="00F20A43"/>
    <w:rsid w:val="00F317D0"/>
    <w:rsid w:val="00F707F4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7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7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7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2016-03-16T06:05:00Z</dcterms:created>
  <dcterms:modified xsi:type="dcterms:W3CDTF">2016-03-16T06:05:00Z</dcterms:modified>
</cp:coreProperties>
</file>